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eastAsia="zh-CN"/>
        </w:rPr>
        <w:t>内蒙古自治区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中级青少年科技辅导员专业水平认证答辩安排表</w:t>
      </w:r>
    </w:p>
    <w:bookmarkEnd w:id="0"/>
    <w:tbl>
      <w:tblPr>
        <w:tblStyle w:val="5"/>
        <w:tblpPr w:leftFromText="180" w:rightFromText="180" w:vertAnchor="text" w:horzAnchor="page" w:tblpX="1425" w:tblpY="582"/>
        <w:tblOverlap w:val="never"/>
        <w:tblW w:w="9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636"/>
        <w:gridCol w:w="4613"/>
        <w:gridCol w:w="2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答辩时间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尤兰琴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北京师范大学包头附属学校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Style w:val="8"/>
                <w:rFonts w:eastAsia="文泉驿微米黑"/>
                <w:lang w:val="en-US" w:eastAsia="zh-CN" w:bidi="ar"/>
              </w:rPr>
              <w:t>09</w:t>
            </w:r>
            <w:r>
              <w:rPr>
                <w:rStyle w:val="9"/>
                <w:rFonts w:hint="default" w:ascii="Calibri"/>
                <w:lang w:eastAsia="zh-CN" w:bidi="ar"/>
              </w:rPr>
              <w:t>:</w:t>
            </w:r>
            <w:r>
              <w:rPr>
                <w:rStyle w:val="8"/>
                <w:rFonts w:eastAsia="文泉驿微米黑"/>
                <w:lang w:val="en-US" w:eastAsia="zh-CN" w:bidi="ar"/>
              </w:rPr>
              <w:t>00-10</w:t>
            </w:r>
            <w:r>
              <w:rPr>
                <w:rStyle w:val="9"/>
                <w:rFonts w:hint="default" w:ascii="Calibri"/>
                <w:lang w:eastAsia="zh-CN" w:bidi="ar"/>
              </w:rPr>
              <w:t>:</w:t>
            </w:r>
            <w:r>
              <w:rPr>
                <w:rStyle w:val="8"/>
                <w:rFonts w:eastAsia="文泉驿微米黑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内蒙古自治区科技教育和创新服务中心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呼伦贝尔市中心城新区新海中学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老布苍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克什克腾旗经棚蒙古族小学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巴特尔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乌拉特后旗蒙古族完全小学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刚磊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呼伦贝尔市中心城新区新海中学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史若辉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准格尔旗第四中学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郭胜荣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呼伦贝尔市海拉尔区南开路中学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乌海市第九中学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Style w:val="8"/>
                <w:rFonts w:eastAsia="文泉驿微米黑"/>
                <w:lang w:val="en-US" w:eastAsia="zh-CN" w:bidi="ar"/>
              </w:rPr>
              <w:t>00-11</w:t>
            </w:r>
            <w:r>
              <w:rPr>
                <w:rStyle w:val="9"/>
                <w:rFonts w:hint="default" w:ascii="Calibri"/>
                <w:lang w:eastAsia="zh-CN" w:bidi="ar"/>
              </w:rPr>
              <w:t>:</w:t>
            </w:r>
            <w:r>
              <w:rPr>
                <w:rStyle w:val="8"/>
                <w:rFonts w:eastAsia="文泉驿微米黑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吴阿力德尔图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乌兰浩特市葛根庙中心小学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王晓磊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通辽市工业职业学校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锡林浩特市第六中学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霍玲侠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内蒙古北方重工业集团有限公司第三中学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冀乐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巴彦淖尔市临河区汇丰学校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内蒙古科学技术馆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李素萍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内蒙古一机集团基础教育中心第七子弟小学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00-12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周蒙刚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呼和浩特市新城区胜利街小学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赵春梅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达拉特旗电厂幼儿园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常慧慧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海拉尔区第七中学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杜图雅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花胡硕苏木中心校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武红雁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玉泉区校外教育中心（玉泉区青少年宫）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丁志波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玉泉区校外教育中心（玉泉区青少年宫）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石佳玉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内蒙古科学技术馆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00-15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赤峰机器人科技协会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刘敬国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科尔沁右翼前旗第三中学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姚俊仙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乌海市职业技术学校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阿拉善盟科学技术馆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张川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阿拉善盟科学技术馆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乌海市麦步教育培训学校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高洪波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乌海市第四中学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许瑞云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乌海科学技术馆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00-16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陈嘉薇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包头市第九中学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韩世丽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化德县第二中学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王永峰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乌海市乐课力瑛隆科技有限公司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杨丽贤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阿拉善盟科学技术馆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朱晓婷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阿拉善盟科学技术馆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娜仁图雅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乌拉特中旗一小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西吉尔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呼和浩特市蒙古族学校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额尔灯仓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呼和浩特市蒙古族学校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00-17</w:t>
            </w:r>
            <w:r>
              <w:rPr>
                <w:rFonts w:hint="default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: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董鹏飞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鄂尔多斯市东胜区万佳小学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郭英娥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凉城县第一小学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金妍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呼伦贝尔市科技馆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巩团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新区永安路小学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贺希格都仁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四子王旗乌兰花镇第五小学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徐永和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凉城县第一小学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智睿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乌海市第十中学</w:t>
            </w: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文泉驿微米黑" w:hAnsi="文泉驿微米黑" w:eastAsia="文泉驿微米黑" w:cs="文泉驿微米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请参加答辩人员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提前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10分钟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上线等候，答辩期间保证网络畅通。工作人员将于8月26日下午16:00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-17：00</w:t>
      </w:r>
      <w:r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测试网络环境及设备条件，届时请保证测试环境与正式答辩环境一致。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Kufi Arabic">
    <w:altName w:val="NumberOnly"/>
    <w:panose1 w:val="020B0506030804020204"/>
    <w:charset w:val="00"/>
    <w:family w:val="auto"/>
    <w:pitch w:val="default"/>
    <w:sig w:usb0="00000000" w:usb1="00000000" w:usb2="00000008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3DFA9A"/>
    <w:rsid w:val="02F728D7"/>
    <w:rsid w:val="2D0E5D64"/>
    <w:rsid w:val="2F7F628A"/>
    <w:rsid w:val="36BCEBA7"/>
    <w:rsid w:val="3B7F1459"/>
    <w:rsid w:val="6A3E635C"/>
    <w:rsid w:val="6FFFFD04"/>
    <w:rsid w:val="7E2F1C88"/>
    <w:rsid w:val="7FAB93A4"/>
    <w:rsid w:val="7FFBB7DD"/>
    <w:rsid w:val="B7FF8581"/>
    <w:rsid w:val="BABF37CE"/>
    <w:rsid w:val="D3FF7F33"/>
    <w:rsid w:val="DFFE447E"/>
    <w:rsid w:val="E5EFCDFA"/>
    <w:rsid w:val="ED3DFA9A"/>
    <w:rsid w:val="EFFF16CA"/>
    <w:rsid w:val="F7DF5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6">
    <w:name w:val="font4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61"/>
    <w:basedOn w:val="4"/>
    <w:qFormat/>
    <w:uiPriority w:val="0"/>
    <w:rPr>
      <w:rFonts w:hint="eastAsia" w:ascii="文泉驿微米黑" w:hAnsi="文泉驿微米黑" w:eastAsia="文泉驿微米黑" w:cs="文泉驿微米黑"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文泉驿微米黑" w:hAnsi="文泉驿微米黑" w:eastAsia="文泉驿微米黑" w:cs="文泉驿微米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2021-11-25T09:29:00Z</dcterms:created>
  <dc:creator>kczx</dc:creator>
  <cp:lastModifiedBy>admin</cp:lastModifiedBy>
  <cp:lastPrinted>2022-08-24T11:05:00Z</cp:lastPrinted>
  <dcterms:modified xsi:type="dcterms:W3CDTF">2022-08-24T08:04:15Z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